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6898"/>
        <w:gridCol w:w="1483"/>
        <w:gridCol w:w="1149"/>
      </w:tblGrid>
      <w:tr w:rsidR="00211EEC" w14:paraId="1E2CFA0B" w14:textId="77777777">
        <w:trPr>
          <w:trHeight w:val="454"/>
        </w:trPr>
        <w:tc>
          <w:tcPr>
            <w:tcW w:w="1203" w:type="dxa"/>
            <w:vMerge w:val="restart"/>
            <w:tcBorders>
              <w:bottom w:val="nil"/>
            </w:tcBorders>
          </w:tcPr>
          <w:p w14:paraId="651CED69" w14:textId="77777777" w:rsidR="00211EEC" w:rsidRDefault="00211EEC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21CCBC2C" w14:textId="77777777" w:rsidR="00211EEC" w:rsidRDefault="00121448">
            <w:pPr>
              <w:pStyle w:val="TableParagraph"/>
              <w:spacing w:line="180" w:lineRule="atLeast"/>
              <w:ind w:left="74" w:right="59" w:firstLine="151"/>
              <w:rPr>
                <w:sz w:val="16"/>
              </w:rPr>
            </w:pPr>
            <w:r>
              <w:rPr>
                <w:sz w:val="16"/>
              </w:rPr>
              <w:t>Sistema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6898" w:type="dxa"/>
          </w:tcPr>
          <w:p w14:paraId="465BB475" w14:textId="77777777" w:rsidR="00211EEC" w:rsidRDefault="00121448">
            <w:pPr>
              <w:pStyle w:val="TableParagraph"/>
              <w:spacing w:before="204" w:line="230" w:lineRule="exact"/>
              <w:ind w:left="1293" w:right="1283"/>
              <w:jc w:val="center"/>
            </w:pPr>
            <w:r>
              <w:t>Modulo lavoro</w:t>
            </w:r>
          </w:p>
        </w:tc>
        <w:tc>
          <w:tcPr>
            <w:tcW w:w="1483" w:type="dxa"/>
          </w:tcPr>
          <w:p w14:paraId="4726C97D" w14:textId="77777777" w:rsidR="00211EEC" w:rsidRDefault="00121448">
            <w:pPr>
              <w:pStyle w:val="TableParagraph"/>
              <w:spacing w:before="106" w:line="168" w:lineRule="auto"/>
              <w:ind w:left="501" w:right="528"/>
              <w:jc w:val="center"/>
              <w:rPr>
                <w:sz w:val="14"/>
              </w:rPr>
            </w:pPr>
            <w:r>
              <w:rPr>
                <w:sz w:val="14"/>
              </w:rPr>
              <w:t>Pagina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position w:val="7"/>
                <w:sz w:val="14"/>
              </w:rPr>
              <w:t xml:space="preserve">1 </w:t>
            </w:r>
            <w:r>
              <w:rPr>
                <w:sz w:val="14"/>
              </w:rPr>
              <w:t>di 3</w:t>
            </w:r>
          </w:p>
        </w:tc>
        <w:tc>
          <w:tcPr>
            <w:tcW w:w="1149" w:type="dxa"/>
            <w:vMerge w:val="restart"/>
            <w:tcBorders>
              <w:bottom w:val="nil"/>
            </w:tcBorders>
          </w:tcPr>
          <w:p w14:paraId="360CAA36" w14:textId="77777777" w:rsidR="00211EEC" w:rsidRDefault="00211EEC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14:paraId="1EEA9F61" w14:textId="77777777" w:rsidR="00211EEC" w:rsidRDefault="00121448">
            <w:pPr>
              <w:pStyle w:val="TableParagraph"/>
              <w:ind w:left="358"/>
              <w:rPr>
                <w:sz w:val="12"/>
              </w:rPr>
            </w:pPr>
            <w:r>
              <w:rPr>
                <w:sz w:val="12"/>
              </w:rPr>
              <w:t>I. I. S.S.</w:t>
            </w:r>
          </w:p>
          <w:p w14:paraId="29F103D6" w14:textId="77777777" w:rsidR="00211EEC" w:rsidRDefault="00121448">
            <w:pPr>
              <w:pStyle w:val="TableParagraph"/>
              <w:spacing w:line="130" w:lineRule="atLeast"/>
              <w:ind w:left="241" w:right="200" w:hanging="14"/>
              <w:rPr>
                <w:sz w:val="12"/>
              </w:rPr>
            </w:pPr>
            <w:proofErr w:type="gramStart"/>
            <w:r>
              <w:rPr>
                <w:sz w:val="12"/>
              </w:rPr>
              <w:t>“ E</w:t>
            </w:r>
            <w:proofErr w:type="gramEnd"/>
            <w:r>
              <w:rPr>
                <w:sz w:val="12"/>
              </w:rPr>
              <w:t xml:space="preserve"> VANONI”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MENAGGIO</w:t>
            </w:r>
          </w:p>
        </w:tc>
      </w:tr>
      <w:tr w:rsidR="00211EEC" w14:paraId="33AEB95B" w14:textId="77777777">
        <w:trPr>
          <w:trHeight w:val="82"/>
        </w:trPr>
        <w:tc>
          <w:tcPr>
            <w:tcW w:w="1203" w:type="dxa"/>
            <w:vMerge/>
            <w:tcBorders>
              <w:top w:val="nil"/>
              <w:bottom w:val="nil"/>
            </w:tcBorders>
          </w:tcPr>
          <w:p w14:paraId="3E812E8B" w14:textId="77777777" w:rsidR="00211EEC" w:rsidRDefault="00211EEC">
            <w:pPr>
              <w:rPr>
                <w:sz w:val="2"/>
                <w:szCs w:val="2"/>
              </w:rPr>
            </w:pPr>
          </w:p>
        </w:tc>
        <w:tc>
          <w:tcPr>
            <w:tcW w:w="6898" w:type="dxa"/>
            <w:tcBorders>
              <w:bottom w:val="nil"/>
            </w:tcBorders>
          </w:tcPr>
          <w:p w14:paraId="7CE36D53" w14:textId="77777777" w:rsidR="00211EEC" w:rsidRDefault="00211EE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14:paraId="3BE5F965" w14:textId="77777777" w:rsidR="00211EEC" w:rsidRDefault="00211EE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vMerge/>
            <w:tcBorders>
              <w:top w:val="nil"/>
              <w:bottom w:val="nil"/>
            </w:tcBorders>
          </w:tcPr>
          <w:p w14:paraId="009D756E" w14:textId="77777777" w:rsidR="00211EEC" w:rsidRDefault="00211EEC">
            <w:pPr>
              <w:rPr>
                <w:sz w:val="2"/>
                <w:szCs w:val="2"/>
              </w:rPr>
            </w:pPr>
          </w:p>
        </w:tc>
      </w:tr>
      <w:tr w:rsidR="00211EEC" w14:paraId="43E4D1CC" w14:textId="77777777">
        <w:trPr>
          <w:trHeight w:val="958"/>
        </w:trPr>
        <w:tc>
          <w:tcPr>
            <w:tcW w:w="1203" w:type="dxa"/>
            <w:tcBorders>
              <w:top w:val="nil"/>
            </w:tcBorders>
          </w:tcPr>
          <w:p w14:paraId="51099AF8" w14:textId="77777777" w:rsidR="00211EEC" w:rsidRDefault="00121448">
            <w:pPr>
              <w:pStyle w:val="TableParagraph"/>
              <w:spacing w:line="181" w:lineRule="exact"/>
              <w:ind w:left="165" w:right="155"/>
              <w:jc w:val="center"/>
              <w:rPr>
                <w:sz w:val="16"/>
              </w:rPr>
            </w:pPr>
            <w:r>
              <w:rPr>
                <w:sz w:val="16"/>
              </w:rPr>
              <w:t>Qualità</w:t>
            </w:r>
          </w:p>
          <w:p w14:paraId="788B094C" w14:textId="77777777" w:rsidR="00211EEC" w:rsidRDefault="00121448">
            <w:pPr>
              <w:pStyle w:val="TableParagraph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UNI EN ISO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9001:2015</w:t>
            </w:r>
          </w:p>
        </w:tc>
        <w:tc>
          <w:tcPr>
            <w:tcW w:w="6898" w:type="dxa"/>
            <w:tcBorders>
              <w:top w:val="nil"/>
            </w:tcBorders>
          </w:tcPr>
          <w:p w14:paraId="08F0B208" w14:textId="77777777" w:rsidR="00211EEC" w:rsidRDefault="00211EEC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14EA957B" w14:textId="77777777" w:rsidR="00211EEC" w:rsidRDefault="00121448">
            <w:pPr>
              <w:pStyle w:val="TableParagraph"/>
              <w:ind w:left="1293" w:right="1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Allegato ML 2-08 PROGRAMMA SVOLTO</w:t>
            </w:r>
          </w:p>
        </w:tc>
        <w:tc>
          <w:tcPr>
            <w:tcW w:w="1483" w:type="dxa"/>
            <w:tcBorders>
              <w:top w:val="nil"/>
            </w:tcBorders>
          </w:tcPr>
          <w:p w14:paraId="0675487C" w14:textId="77777777" w:rsidR="00211EEC" w:rsidRDefault="00211EEC">
            <w:pPr>
              <w:pStyle w:val="TableParagraph"/>
              <w:rPr>
                <w:rFonts w:ascii="Times New Roman"/>
                <w:sz w:val="16"/>
              </w:rPr>
            </w:pPr>
          </w:p>
          <w:p w14:paraId="5C6A6462" w14:textId="77777777" w:rsidR="00211EEC" w:rsidRDefault="00121448">
            <w:pPr>
              <w:pStyle w:val="TableParagraph"/>
              <w:spacing w:before="93"/>
              <w:ind w:left="295" w:right="283" w:firstLine="167"/>
              <w:rPr>
                <w:sz w:val="14"/>
              </w:rPr>
            </w:pPr>
            <w:r>
              <w:rPr>
                <w:sz w:val="14"/>
              </w:rPr>
              <w:t>Versione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2021</w:t>
            </w:r>
          </w:p>
        </w:tc>
        <w:tc>
          <w:tcPr>
            <w:tcW w:w="1149" w:type="dxa"/>
            <w:tcBorders>
              <w:top w:val="nil"/>
            </w:tcBorders>
          </w:tcPr>
          <w:p w14:paraId="7899EB4D" w14:textId="77777777" w:rsidR="00211EEC" w:rsidRDefault="00121448">
            <w:pPr>
              <w:pStyle w:val="TableParagraph"/>
              <w:ind w:left="19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5CA27E7D" wp14:editId="60DB58DA">
                  <wp:extent cx="548551" cy="57340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51" cy="57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15D72" w14:textId="77777777" w:rsidR="00211EEC" w:rsidRDefault="00211EEC">
      <w:pPr>
        <w:pStyle w:val="Corpotesto"/>
        <w:rPr>
          <w:rFonts w:ascii="Times New Roman"/>
          <w:sz w:val="20"/>
        </w:rPr>
      </w:pPr>
    </w:p>
    <w:p w14:paraId="187AAC31" w14:textId="77777777" w:rsidR="00211EEC" w:rsidRDefault="00211EEC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8072"/>
      </w:tblGrid>
      <w:tr w:rsidR="00211EEC" w14:paraId="071A2C3A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352C9C1C" w14:textId="77777777" w:rsidR="00211EEC" w:rsidRDefault="00121448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ANNO SCOLASTICO</w:t>
            </w:r>
          </w:p>
        </w:tc>
        <w:tc>
          <w:tcPr>
            <w:tcW w:w="8072" w:type="dxa"/>
          </w:tcPr>
          <w:p w14:paraId="0B6D9C84" w14:textId="77777777" w:rsidR="00211EEC" w:rsidRDefault="007A44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</w:t>
            </w:r>
            <w:r w:rsidR="00AF252A">
              <w:rPr>
                <w:rFonts w:ascii="Times New Roman"/>
              </w:rPr>
              <w:t xml:space="preserve">       </w:t>
            </w:r>
            <w:r>
              <w:rPr>
                <w:rFonts w:ascii="Times New Roman"/>
              </w:rPr>
              <w:t xml:space="preserve"> 2020/2021</w:t>
            </w:r>
          </w:p>
        </w:tc>
      </w:tr>
      <w:tr w:rsidR="00211EEC" w14:paraId="633BFDB9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121F705C" w14:textId="77777777" w:rsidR="00211EEC" w:rsidRDefault="00121448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8072" w:type="dxa"/>
          </w:tcPr>
          <w:p w14:paraId="5B26313E" w14:textId="77777777" w:rsidR="00211EEC" w:rsidRDefault="007A445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</w:t>
            </w:r>
            <w:r w:rsidR="00AF252A">
              <w:rPr>
                <w:rFonts w:ascii="Times New Roman"/>
              </w:rPr>
              <w:t xml:space="preserve">                     </w:t>
            </w:r>
            <w:r>
              <w:rPr>
                <w:rFonts w:ascii="Times New Roman"/>
              </w:rPr>
              <w:t xml:space="preserve">   </w:t>
            </w:r>
            <w:r w:rsidR="00324C2E">
              <w:rPr>
                <w:rFonts w:ascii="Times New Roman"/>
              </w:rPr>
              <w:t xml:space="preserve"> 2^E</w:t>
            </w:r>
          </w:p>
        </w:tc>
      </w:tr>
      <w:tr w:rsidR="00211EEC" w14:paraId="06C04BE0" w14:textId="77777777">
        <w:trPr>
          <w:trHeight w:val="465"/>
        </w:trPr>
        <w:tc>
          <w:tcPr>
            <w:tcW w:w="2537" w:type="dxa"/>
            <w:shd w:val="clear" w:color="auto" w:fill="CCFFCC"/>
          </w:tcPr>
          <w:p w14:paraId="0F81991F" w14:textId="77777777" w:rsidR="00211EEC" w:rsidRDefault="00121448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8072" w:type="dxa"/>
          </w:tcPr>
          <w:p w14:paraId="79DBF7D9" w14:textId="77777777" w:rsidR="00211EEC" w:rsidRDefault="00AF252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Geografia Economica</w:t>
            </w:r>
          </w:p>
        </w:tc>
      </w:tr>
      <w:tr w:rsidR="00211EEC" w14:paraId="54C06DB4" w14:textId="77777777">
        <w:trPr>
          <w:trHeight w:val="481"/>
        </w:trPr>
        <w:tc>
          <w:tcPr>
            <w:tcW w:w="2537" w:type="dxa"/>
            <w:shd w:val="clear" w:color="auto" w:fill="CCFFCC"/>
          </w:tcPr>
          <w:p w14:paraId="1A2B9696" w14:textId="77777777" w:rsidR="00211EEC" w:rsidRDefault="00121448">
            <w:pPr>
              <w:pStyle w:val="TableParagraph"/>
              <w:spacing w:before="117"/>
              <w:ind w:left="67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8072" w:type="dxa"/>
          </w:tcPr>
          <w:p w14:paraId="153CB38A" w14:textId="77777777" w:rsidR="00211EEC" w:rsidRDefault="00AF252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                      Portaro Vincenza </w:t>
            </w:r>
          </w:p>
        </w:tc>
      </w:tr>
    </w:tbl>
    <w:p w14:paraId="753D718C" w14:textId="77777777" w:rsidR="00211EEC" w:rsidRDefault="00211EEC">
      <w:pPr>
        <w:pStyle w:val="Corpotesto"/>
        <w:spacing w:before="1"/>
        <w:rPr>
          <w:rFonts w:ascii="Times New Roman"/>
          <w:sz w:val="28"/>
        </w:rPr>
      </w:pPr>
    </w:p>
    <w:p w14:paraId="5139FBEC" w14:textId="77777777" w:rsidR="00211EEC" w:rsidRDefault="00121448" w:rsidP="0093586B">
      <w:pPr>
        <w:pStyle w:val="Titolo1"/>
        <w:ind w:left="0"/>
      </w:pPr>
      <w:r>
        <w:t>ARGOMENTI SVOLTI IN DIDATTICA DIGITALE INTEGRATA</w:t>
      </w:r>
    </w:p>
    <w:p w14:paraId="38827483" w14:textId="77777777" w:rsidR="00AF252A" w:rsidRPr="00AF252A" w:rsidRDefault="00AF252A" w:rsidP="00AF252A">
      <w:pPr>
        <w:widowControl/>
        <w:autoSpaceDE/>
        <w:autoSpaceDN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FBC8F04" w14:textId="77777777" w:rsidR="00AF252A" w:rsidRPr="00AF252A" w:rsidRDefault="00AF252A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F25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Strumenti della geografia</w:t>
      </w:r>
    </w:p>
    <w:p w14:paraId="7FC78CF4" w14:textId="77777777" w:rsidR="00AF252A" w:rsidRDefault="00AF252A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F25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La Geografia ci aiuta a capire il mondo in cui viviamo. Le carte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diverse culture degli uomini.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 planisferi di ogg</w:t>
      </w:r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I problemi dell’era della globalizzazione</w:t>
      </w:r>
    </w:p>
    <w:p w14:paraId="25775A43" w14:textId="77777777" w:rsidR="00AF252A" w:rsidRDefault="00AF252A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F25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</w:t>
      </w:r>
      <w:proofErr w:type="gramStart"/>
      <w:r w:rsidRPr="00AF25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terra  le</w:t>
      </w:r>
      <w:proofErr w:type="gramEnd"/>
      <w:r w:rsidRPr="00AF25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conoscenze di base</w:t>
      </w:r>
    </w:p>
    <w:p w14:paraId="6ECE8C49" w14:textId="77777777" w:rsidR="00F64E84" w:rsidRDefault="00AF252A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 Climi e gli ambienti della terra</w:t>
      </w:r>
      <w:r w:rsidR="00F64E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 ambienti i</w:t>
      </w:r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ntertrop</w:t>
      </w:r>
      <w:r w:rsidR="00F64E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icali; ambiente della zona temperata. Ambienti freddi.</w:t>
      </w:r>
    </w:p>
    <w:p w14:paraId="04E8C575" w14:textId="77777777" w:rsidR="00F64E84" w:rsidRPr="002930C8" w:rsidRDefault="002930C8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930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L’Uomo e l’ambiente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F64E8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limiti del pianeta terra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Che cos’è il cambiamento climatico. La riduzione della biodiversità. La plastica invade gli oceani. La crisi dell’acqua. Verso uno sviluppo sostenibile</w:t>
      </w:r>
    </w:p>
    <w:p w14:paraId="70EBD392" w14:textId="77777777" w:rsidR="00AF252A" w:rsidRDefault="00AF252A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F252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popolazione mondiale</w:t>
      </w:r>
      <w:r w:rsidRPr="00AF252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abitanti della terra. La transazione demografica. Gli squilibri demografici nel mondo di oggi. </w:t>
      </w:r>
      <w:proofErr w:type="gramStart"/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piramide</w:t>
      </w:r>
      <w:proofErr w:type="gramEnd"/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d’età. Il controllo delle nascite: politiche </w:t>
      </w:r>
      <w:proofErr w:type="spellStart"/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nataliste</w:t>
      </w:r>
      <w:proofErr w:type="spellEnd"/>
      <w:r w:rsidR="002930C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ed antinataliste.  La politica del figlio unico in Cina.</w:t>
      </w:r>
    </w:p>
    <w:p w14:paraId="22207F7A" w14:textId="77777777" w:rsidR="002930C8" w:rsidRDefault="002930C8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crescita delle aree urbane: come e perché le città si sono sviluppate nel corso del temp</w:t>
      </w:r>
      <w:r w:rsidR="00C818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 Le città giganti: le megalopoli. Adattarsi alle esigenze di oggi: le città resilienti. Le metropoli dei paesi sviluppati. Le metropoli dei paesi poveri</w:t>
      </w:r>
    </w:p>
    <w:p w14:paraId="53C7337A" w14:textId="77777777" w:rsidR="007C3693" w:rsidRDefault="007C3693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C36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Culture e storie del mondo globale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</w:p>
    <w:p w14:paraId="1C0EA617" w14:textId="77777777" w:rsidR="007C3693" w:rsidRDefault="007C3693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neolitico e la rivoluzione agricola. Le antiche vie della seta e il primato cinese. Il colonialismo e la rivoluzione industriale. Il ventunesimo secolo. Il ritorno dell’oriente</w:t>
      </w:r>
    </w:p>
    <w:p w14:paraId="790680DE" w14:textId="77777777" w:rsidR="00C81806" w:rsidRDefault="00C81806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81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globalizzazione e i suoi problemi</w:t>
      </w:r>
    </w:p>
    <w:p w14:paraId="098AAD8D" w14:textId="77777777" w:rsidR="00C81806" w:rsidRDefault="00C81806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8180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Le reti dell’economia globale: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globalizzazione e la crisi attuale. La nuova geografia economica globale. Vincitori e vinti della globalizzazione.: la Cina e la Repubblica Centrafricana. Le reti globali dell’economia. Le nuove vie della seta. Le città globali: i centri di comando dell’economia. Le multinazionali dell’economia mondiali.</w:t>
      </w:r>
    </w:p>
    <w:p w14:paraId="2830B917" w14:textId="77777777" w:rsidR="00C81806" w:rsidRDefault="00C81806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Squilibri dell’economia globale. Le risorse energetiche: consumi e conflitti. Il petrolio: guerre e tensioni. L’impatto del riscaldamento globale sul sistema agro-alimentare</w:t>
      </w:r>
    </w:p>
    <w:p w14:paraId="70396A0A" w14:textId="77777777" w:rsidR="00C81806" w:rsidRDefault="00C81806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818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Gli scenari della Geopolitica </w:t>
      </w:r>
    </w:p>
    <w:p w14:paraId="65A5F4CC" w14:textId="77777777" w:rsidR="00C81806" w:rsidRPr="00C81806" w:rsidRDefault="00C81806" w:rsidP="007C3693">
      <w:pPr>
        <w:widowControl/>
        <w:autoSpaceDE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stati del mondo. L’era dell’instabilità globale. Il Medio Oriente, area strategica del sistema mondo. Il conflitto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Israelino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-Palestinese. </w:t>
      </w:r>
      <w:r w:rsidR="009358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 altre aree di crisi. L’azione dell’ONU: pace, diritti umani, sviluppo sostenibile</w:t>
      </w:r>
    </w:p>
    <w:p w14:paraId="2AAD16FE" w14:textId="77777777" w:rsidR="00AF252A" w:rsidRDefault="007C3693" w:rsidP="007C3693">
      <w:pPr>
        <w:suppressAutoHyphens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C36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Gli Stati del mondo</w:t>
      </w:r>
    </w:p>
    <w:p w14:paraId="4D57E2CB" w14:textId="77777777" w:rsidR="007C3693" w:rsidRDefault="007C3693" w:rsidP="007C3693">
      <w:pPr>
        <w:suppressAutoHyphens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C36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L’Asia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Territori e stati. Il Medio Oriente e l’Asia centrale. L’Asia Meridionale, Sud-Orientale e Orientale </w:t>
      </w:r>
    </w:p>
    <w:p w14:paraId="3FA45B64" w14:textId="77777777" w:rsidR="007C3693" w:rsidRDefault="007C3693" w:rsidP="007C3693">
      <w:pPr>
        <w:suppressAutoHyphens/>
        <w:autoSpaceDN/>
        <w:snapToGri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L’India. Gli ambienti. La popolazione e le città. La società e le culture. La storia e l’ordinamento politico. L’economia.</w:t>
      </w:r>
    </w:p>
    <w:p w14:paraId="1F52D669" w14:textId="77777777" w:rsidR="007C3693" w:rsidRPr="007C3693" w:rsidRDefault="007C3693" w:rsidP="007C3693">
      <w:pPr>
        <w:suppressAutoHyphens/>
        <w:autoSpaceDN/>
        <w:snapToGrid w:val="0"/>
        <w:spacing w:line="276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Cina. Gli ambienti. La popolazione e le città. La storia e l’ordinamento politico. L’economia</w:t>
      </w:r>
    </w:p>
    <w:p w14:paraId="47F82DC5" w14:textId="77777777" w:rsidR="00211EEC" w:rsidRDefault="00211EEC">
      <w:pPr>
        <w:pStyle w:val="Corpotesto"/>
        <w:rPr>
          <w:sz w:val="26"/>
        </w:rPr>
      </w:pPr>
    </w:p>
    <w:p w14:paraId="1700BE2D" w14:textId="77777777" w:rsidR="00211EEC" w:rsidRDefault="00211EEC">
      <w:pPr>
        <w:pStyle w:val="Corpotesto"/>
        <w:rPr>
          <w:sz w:val="26"/>
        </w:rPr>
      </w:pPr>
    </w:p>
    <w:p w14:paraId="128C9580" w14:textId="77777777" w:rsidR="00211EEC" w:rsidRDefault="00121448">
      <w:pPr>
        <w:pStyle w:val="Titolo1"/>
        <w:spacing w:before="207"/>
      </w:pPr>
      <w:r>
        <w:t>EVENTUALI PERCORSI DI EDUCAZIONE CIVICA SVILUPPATI</w:t>
      </w:r>
    </w:p>
    <w:p w14:paraId="364FF81D" w14:textId="77777777" w:rsidR="00211EEC" w:rsidRDefault="00211EEC">
      <w:pPr>
        <w:pStyle w:val="Corpotesto"/>
        <w:rPr>
          <w:rFonts w:ascii="Arial"/>
          <w:b/>
          <w:sz w:val="28"/>
        </w:rPr>
      </w:pPr>
    </w:p>
    <w:p w14:paraId="34EE353F" w14:textId="77777777" w:rsidR="00211EEC" w:rsidRDefault="00121448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317D7B05" w14:textId="77777777" w:rsidR="00211EEC" w:rsidRDefault="00211EEC">
      <w:pPr>
        <w:pStyle w:val="Corpotesto"/>
      </w:pPr>
    </w:p>
    <w:p w14:paraId="35E52D15" w14:textId="77777777" w:rsidR="00211EEC" w:rsidRDefault="00121448">
      <w:pPr>
        <w:pStyle w:val="Corpotesto"/>
        <w:ind w:left="189"/>
      </w:pPr>
      <w:r>
        <w:t>………………………………………………………………………………………………………………….</w:t>
      </w:r>
    </w:p>
    <w:p w14:paraId="33FF564C" w14:textId="77777777" w:rsidR="00211EEC" w:rsidRDefault="00211EEC">
      <w:pPr>
        <w:pStyle w:val="Corpotesto"/>
        <w:rPr>
          <w:sz w:val="20"/>
        </w:rPr>
      </w:pPr>
    </w:p>
    <w:p w14:paraId="659E6904" w14:textId="77777777" w:rsidR="00211EEC" w:rsidRDefault="00211EEC">
      <w:pPr>
        <w:pStyle w:val="Corpotesto"/>
        <w:rPr>
          <w:sz w:val="20"/>
        </w:rPr>
      </w:pPr>
    </w:p>
    <w:p w14:paraId="092F9C44" w14:textId="77777777" w:rsidR="00211EEC" w:rsidRDefault="001F719E">
      <w:pPr>
        <w:pStyle w:val="Corpotesto"/>
        <w:spacing w:before="92"/>
        <w:ind w:left="189"/>
      </w:pPr>
      <w:r>
        <w:t>Menaggio, 12.06.2021</w:t>
      </w:r>
    </w:p>
    <w:p w14:paraId="028AA011" w14:textId="77777777" w:rsidR="00211EEC" w:rsidRDefault="00121448">
      <w:pPr>
        <w:pStyle w:val="Corpotesto"/>
        <w:ind w:left="7412"/>
      </w:pPr>
      <w:r>
        <w:t>IL DOCENTE</w:t>
      </w:r>
    </w:p>
    <w:p w14:paraId="1B2B6AF8" w14:textId="77777777" w:rsidR="00211EEC" w:rsidRDefault="00211EEC">
      <w:pPr>
        <w:pStyle w:val="Corpotesto"/>
        <w:rPr>
          <w:sz w:val="20"/>
        </w:rPr>
      </w:pPr>
    </w:p>
    <w:p w14:paraId="6BB367D0" w14:textId="77777777" w:rsidR="00211EEC" w:rsidRDefault="00A34BEB">
      <w:pPr>
        <w:pStyle w:val="Corpotesto"/>
        <w:rPr>
          <w:sz w:val="23"/>
        </w:rPr>
      </w:pPr>
      <w:r>
        <w:pict w14:anchorId="59EC7C0F">
          <v:shape id="_x0000_s1026" style="position:absolute;margin-left:355.3pt;margin-top:15.55pt;width:140.15pt;height:.1pt;z-index:-251658752;mso-wrap-distance-left:0;mso-wrap-distance-right:0;mso-position-horizontal-relative:page" coordorigin="7106,311" coordsize="2803,0" path="m7106,311r2803,e" filled="f" strokeweight=".26669mm">
            <v:path arrowok="t"/>
            <w10:wrap type="topAndBottom" anchorx="page"/>
          </v:shape>
        </w:pict>
      </w:r>
      <w:r w:rsidR="0093586B">
        <w:rPr>
          <w:sz w:val="23"/>
        </w:rPr>
        <w:t xml:space="preserve">                                                                                                              Portaro Vincenza</w:t>
      </w:r>
    </w:p>
    <w:sectPr w:rsidR="00211EEC">
      <w:type w:val="continuous"/>
      <w:pgSz w:w="11900" w:h="16840"/>
      <w:pgMar w:top="72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EEC"/>
    <w:rsid w:val="00121448"/>
    <w:rsid w:val="001F719E"/>
    <w:rsid w:val="00211EEC"/>
    <w:rsid w:val="002930C8"/>
    <w:rsid w:val="00324C2E"/>
    <w:rsid w:val="007A4455"/>
    <w:rsid w:val="007C3693"/>
    <w:rsid w:val="0093586B"/>
    <w:rsid w:val="00A34BEB"/>
    <w:rsid w:val="00AF252A"/>
    <w:rsid w:val="00C81806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5FD5C"/>
  <w15:docId w15:val="{7DFF3DF7-91A0-487B-BAC1-F771AEE8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1"/>
      <w:ind w:left="18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55"/>
    <w:rPr>
      <w:rFonts w:ascii="Tahoma" w:eastAsia="Arial MT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AF2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customStyle="1" w:styleId="p3">
    <w:name w:val="p3"/>
    <w:basedOn w:val="Normale"/>
    <w:rsid w:val="00AF252A"/>
    <w:pPr>
      <w:suppressAutoHyphens/>
      <w:autoSpaceDN/>
      <w:spacing w:line="240" w:lineRule="atLeast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Loredana Aidi</cp:lastModifiedBy>
  <cp:revision>2</cp:revision>
  <dcterms:created xsi:type="dcterms:W3CDTF">2021-06-19T10:59:00Z</dcterms:created>
  <dcterms:modified xsi:type="dcterms:W3CDTF">2021-06-19T10:59:00Z</dcterms:modified>
</cp:coreProperties>
</file>